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before="0" w:line="240" w:lineRule="auto"/>
        <w:ind w:left="0" w:right="0" w:firstLine="0"/>
        <w:jc w:val="center"/>
        <w:rPr>
          <w:b w:val="1"/>
          <w:bCs w:val="1"/>
          <w:sz w:val="36"/>
          <w:szCs w:val="36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36"/>
          <w:szCs w:val="36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Vorabfrage z</w:t>
      </w:r>
      <w:r>
        <w:rPr>
          <w:b w:val="1"/>
          <w:bCs w:val="1"/>
          <w:sz w:val="36"/>
          <w:szCs w:val="36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u den</w:t>
      </w:r>
      <w:r>
        <w:rPr>
          <w:b w:val="1"/>
          <w:bCs w:val="1"/>
          <w:sz w:val="36"/>
          <w:szCs w:val="36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Projekt</w:t>
      </w:r>
      <w:r>
        <w:rPr>
          <w:b w:val="1"/>
          <w:bCs w:val="1"/>
          <w:sz w:val="36"/>
          <w:szCs w:val="36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tagen</w:t>
      </w:r>
      <w:r>
        <w:rPr>
          <w:b w:val="1"/>
          <w:bCs w:val="1"/>
          <w:sz w:val="36"/>
          <w:szCs w:val="36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202</w:t>
      </w:r>
      <w:r>
        <w:rPr>
          <w:b w:val="1"/>
          <w:bCs w:val="1"/>
          <w:sz w:val="36"/>
          <w:szCs w:val="36"/>
          <w:u w:val="single" w:color="000000"/>
          <w:rtl w:val="0"/>
          <w:lang w:val="de-DE"/>
          <w14:textOutline w14:w="12700" w14:cap="flat">
            <w14:noFill/>
            <w14:miter w14:lim="400000"/>
          </w14:textOutline>
        </w:rPr>
        <w:t>5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tbl>
      <w:tblPr>
        <w:tblW w:w="962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266"/>
        <w:gridCol w:w="7361"/>
      </w:tblGrid>
      <w:tr>
        <w:tblPrEx>
          <w:shd w:val="clear" w:color="auto" w:fill="cadfff"/>
        </w:tblPrEx>
        <w:trPr>
          <w:trHeight w:val="144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geplanter </w:t>
            </w: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Projektinhalt</w:t>
            </w: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(kurz)</w:t>
            </w: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:</w:t>
            </w:r>
          </w:p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9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verantwortliche Lehrer </w:t>
            </w:r>
          </w:p>
          <w:p>
            <w:pPr>
              <w:pStyle w:val="Standard"/>
              <w:spacing w:before="0" w:line="240" w:lineRule="auto"/>
              <w:jc w:val="left"/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und Betreuer: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min. 1 Lehrer der ESS!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Jahrgangsstufen: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max. Teilnehmerzahl: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</w:rPr>
              <w:t>min. 15 (1 Lehrer); min. 25 (2 Lehrer)</w:t>
            </w:r>
          </w:p>
        </w:tc>
      </w:tr>
      <w:tr>
        <w:tblPrEx>
          <w:shd w:val="clear" w:color="auto" w:fill="cadfff"/>
        </w:tblPrEx>
        <w:trPr>
          <w:trHeight w:val="1606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Pr</w:t>
            </w: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ä</w:t>
            </w: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sentionswunsch?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sz w:val="20"/>
                <w:szCs w:val="20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O</w:t>
            </w: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nein</w:t>
            </w:r>
          </w:p>
          <w:p>
            <w:pPr>
              <w:pStyle w:val="Standard"/>
              <w:spacing w:before="0" w:line="240" w:lineRule="auto"/>
              <w:jc w:val="left"/>
              <w:rPr>
                <w:sz w:val="20"/>
                <w:szCs w:val="20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O vielleicht/ja, und zwar:__________________________________________________</w:t>
            </w:r>
          </w:p>
          <w:p>
            <w:pPr>
              <w:pStyle w:val="Standard"/>
              <w:spacing w:before="0" w:line="240" w:lineRule="auto"/>
              <w:jc w:val="left"/>
              <w:rPr>
                <w:sz w:val="20"/>
                <w:szCs w:val="20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                         O beim Sommerfest am Donnerstag</w:t>
            </w:r>
          </w:p>
          <w:p>
            <w:pPr>
              <w:pStyle w:val="Standard"/>
              <w:spacing w:before="0" w:line="240" w:lineRule="auto"/>
              <w:jc w:val="left"/>
              <w:rPr>
                <w:sz w:val="20"/>
                <w:szCs w:val="20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                         O auf der Schulhomepage</w:t>
            </w: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/Instagram</w:t>
            </w:r>
          </w:p>
          <w:p>
            <w:pPr>
              <w:pStyle w:val="Standard"/>
              <w:spacing w:before="0" w:line="240" w:lineRule="auto"/>
              <w:jc w:val="left"/>
              <w:rPr>
                <w:sz w:val="20"/>
                <w:szCs w:val="20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                         O im Schulhaus</w:t>
            </w:r>
          </w:p>
          <w:p>
            <w:pPr>
              <w:pStyle w:val="Standard"/>
              <w:spacing w:before="0" w:line="240" w:lineRule="auto"/>
              <w:jc w:val="left"/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                          O beim Schuljahresabschluss-Gottesdienst</w:t>
            </w:r>
          </w:p>
        </w:tc>
      </w:tr>
      <w:tr>
        <w:tblPrEx>
          <w:shd w:val="clear" w:color="auto" w:fill="cadfff"/>
        </w:tblPrEx>
        <w:trPr>
          <w:trHeight w:val="494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ggf. Raumwunsch/</w:t>
            </w:r>
          </w:p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-bedarf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26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ggf. weitere Hinweise</w:t>
            </w:r>
          </w:p>
        </w:tc>
        <w:tc>
          <w:tcPr>
            <w:tcW w:type="dxa" w:w="736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bidi w:val="0"/>
        <w:spacing w:before="0" w:line="240" w:lineRule="auto"/>
        <w:ind w:left="108" w:right="0" w:hanging="108"/>
        <w:jc w:val="left"/>
        <w:rPr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