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  <w:lang w:val="de-DE"/>
        </w:rPr>
        <w:t>Vorabfrage zur Projektwoche 2023</w:t>
      </w:r>
    </w:p>
    <w:p>
      <w:pPr>
        <w:pStyle w:val="Text"/>
        <w:bidi w:val="0"/>
      </w:pPr>
    </w:p>
    <w:p>
      <w:pPr>
        <w:pStyle w:val="Text"/>
        <w:bidi w:val="0"/>
      </w:pPr>
    </w:p>
    <w:tbl>
      <w:tblPr>
        <w:tblW w:w="9627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2266"/>
        <w:gridCol w:w="7361"/>
      </w:tblGrid>
      <w:tr>
        <w:tblPrEx>
          <w:shd w:val="clear" w:color="auto" w:fill="auto"/>
        </w:tblPrEx>
        <w:trPr>
          <w:trHeight w:val="120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Projektinhalt:</w:t>
            </w: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Umfang: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O 4 Tage (Mo-Do)                     O zweimal 2 Tage (Mo-Di, Mi-Do)</w:t>
            </w:r>
          </w:p>
        </w:tc>
      </w:tr>
      <w:tr>
        <w:tblPrEx>
          <w:shd w:val="clear" w:color="auto" w:fill="auto"/>
        </w:tblPrEx>
        <w:trPr>
          <w:trHeight w:val="48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Themenbereich:</w:t>
            </w: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[genau 1 ankreuzen]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O Natur und Technik                O Sportlich aktiv          O Drau</w:t>
            </w:r>
            <w:r>
              <w:rPr>
                <w:rFonts w:ascii="Helvetica Neue" w:cs="Arial Unicode MS" w:hAnsi="Helvetica Neue" w:eastAsia="Arial Unicode MS" w:hint="default"/>
              </w:rPr>
              <w:t>ß</w:t>
            </w:r>
            <w:r>
              <w:rPr>
                <w:rFonts w:ascii="Helvetica Neue" w:cs="Arial Unicode MS" w:hAnsi="Helvetica Neue" w:eastAsia="Arial Unicode MS"/>
              </w:rPr>
              <w:t>en unterwegs</w:t>
            </w: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O Kreativ sein                           O Leckeres Essen       O Ich, Du, Wir</w:t>
            </w:r>
          </w:p>
        </w:tc>
      </w:tr>
      <w:tr>
        <w:tblPrEx>
          <w:shd w:val="clear" w:color="auto" w:fill="auto"/>
        </w:tblPrEx>
        <w:trPr>
          <w:trHeight w:val="48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verantwortliche Lehrer </w:t>
            </w: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und Betreuer: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Jahrgangsstufen: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max. Teilnehmerzahl: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Pr</w:t>
            </w:r>
            <w:r>
              <w:rPr>
                <w:rFonts w:ascii="Helvetica Neue" w:cs="Arial Unicode MS" w:hAnsi="Helvetica Neue" w:eastAsia="Arial Unicode MS" w:hint="default"/>
              </w:rPr>
              <w:t>ä</w:t>
            </w:r>
            <w:r>
              <w:rPr>
                <w:rFonts w:ascii="Helvetica Neue" w:cs="Arial Unicode MS" w:hAnsi="Helvetica Neue" w:eastAsia="Arial Unicode MS"/>
              </w:rPr>
              <w:t>sentionswunsch?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O nein</w:t>
            </w: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O vielleicht/ja, und zwar:__________________________________________________</w:t>
            </w: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                          O auf der Schulhomepage</w:t>
            </w: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                          O im Schulhaus</w:t>
            </w: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                          O beim Schuljahresabschluss-Gottesdienst</w:t>
            </w:r>
          </w:p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Schuljubil</w:t>
            </w:r>
            <w:r>
              <w:rPr>
                <w:rFonts w:ascii="Helvetica Neue" w:cs="Arial Unicode MS" w:hAnsi="Helvetica Neue" w:eastAsia="Arial Unicode MS" w:hint="default"/>
              </w:rPr>
              <w:t>ä</w:t>
            </w:r>
            <w:r>
              <w:rPr>
                <w:rFonts w:ascii="Helvetica Neue" w:cs="Arial Unicode MS" w:hAnsi="Helvetica Neue" w:eastAsia="Arial Unicode MS"/>
              </w:rPr>
              <w:t>um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O wird thematisiert, und zwar: ____________________________________________</w:t>
            </w:r>
          </w:p>
        </w:tc>
      </w:tr>
      <w:tr>
        <w:tblPrEx>
          <w:shd w:val="clear" w:color="auto" w:fill="auto"/>
        </w:tblPrEx>
        <w:trPr>
          <w:trHeight w:val="48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ggf. Raumwunsch/-bedarf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</w:rPr>
              <w:t>ggf. weitere Hinweise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